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BE5FF" w14:textId="77777777" w:rsidR="00E94597" w:rsidRDefault="00FE31FF" w:rsidP="00FE31FF">
      <w:pPr>
        <w:jc w:val="center"/>
        <w:rPr>
          <w:b/>
          <w:bCs/>
          <w:sz w:val="32"/>
          <w:szCs w:val="32"/>
          <w:lang w:val="en-US"/>
        </w:rPr>
      </w:pPr>
      <w:r w:rsidRPr="00E94597">
        <w:rPr>
          <w:b/>
          <w:bCs/>
          <w:sz w:val="32"/>
          <w:szCs w:val="32"/>
          <w:lang w:val="en-US"/>
        </w:rPr>
        <w:t xml:space="preserve">SELF-DECLARATION </w:t>
      </w:r>
      <w:r w:rsidR="00E94597">
        <w:rPr>
          <w:b/>
          <w:bCs/>
          <w:sz w:val="32"/>
          <w:szCs w:val="32"/>
          <w:lang w:val="en-US"/>
        </w:rPr>
        <w:t>OF CONFORMITY</w:t>
      </w:r>
    </w:p>
    <w:p w14:paraId="0CB4D0EC" w14:textId="6EA52F43" w:rsidR="00FE31FF" w:rsidRPr="009A030F" w:rsidRDefault="00FE31FF" w:rsidP="00FE31FF">
      <w:pPr>
        <w:jc w:val="center"/>
        <w:rPr>
          <w:b/>
          <w:bCs/>
          <w:sz w:val="24"/>
          <w:szCs w:val="24"/>
          <w:lang w:val="en-US"/>
        </w:rPr>
      </w:pPr>
      <w:r w:rsidRPr="009A030F">
        <w:rPr>
          <w:b/>
          <w:bCs/>
          <w:sz w:val="24"/>
          <w:szCs w:val="24"/>
          <w:lang w:val="en-US"/>
        </w:rPr>
        <w:t xml:space="preserve">in accordance with </w:t>
      </w:r>
      <w:r w:rsidR="009A030F" w:rsidRPr="009A030F">
        <w:rPr>
          <w:b/>
          <w:bCs/>
          <w:sz w:val="24"/>
          <w:szCs w:val="24"/>
          <w:lang w:val="en-US"/>
        </w:rPr>
        <w:t>the eduSeal criteria from</w:t>
      </w:r>
    </w:p>
    <w:p w14:paraId="3E8DC82C" w14:textId="0E55F530" w:rsidR="00C1171C" w:rsidRPr="00E94597" w:rsidRDefault="00EA0863" w:rsidP="00C1171C">
      <w:pPr>
        <w:jc w:val="center"/>
        <w:rPr>
          <w:b/>
          <w:bCs/>
          <w:sz w:val="32"/>
          <w:szCs w:val="32"/>
          <w:lang w:val="en-US"/>
        </w:rPr>
      </w:pPr>
      <w:r>
        <w:rPr>
          <w:rFonts w:cs="Arial"/>
          <w:b/>
          <w:noProof/>
          <w:sz w:val="28"/>
          <w:szCs w:val="28"/>
          <w:lang w:eastAsia="de-DE"/>
        </w:rPr>
        <w:drawing>
          <wp:inline distT="0" distB="0" distL="0" distR="0" wp14:anchorId="12ABEB89" wp14:editId="6877A9FA">
            <wp:extent cx="3133725" cy="1120670"/>
            <wp:effectExtent l="0" t="0" r="0" b="0"/>
            <wp:docPr id="113615995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39625" cy="1122780"/>
                    </a:xfrm>
                    <a:prstGeom prst="rect">
                      <a:avLst/>
                    </a:prstGeom>
                    <a:noFill/>
                    <a:ln>
                      <a:noFill/>
                    </a:ln>
                  </pic:spPr>
                </pic:pic>
              </a:graphicData>
            </a:graphic>
          </wp:inline>
        </w:drawing>
      </w:r>
    </w:p>
    <w:p w14:paraId="409C05CA" w14:textId="0A79E40F" w:rsidR="00B15F74" w:rsidRPr="00D45AA5" w:rsidRDefault="00720C65" w:rsidP="00FE31FF">
      <w:pPr>
        <w:jc w:val="center"/>
        <w:rPr>
          <w:sz w:val="28"/>
          <w:szCs w:val="28"/>
          <w:lang w:val="en-US"/>
        </w:rPr>
      </w:pPr>
      <w:r w:rsidRPr="00E94597">
        <w:rPr>
          <w:sz w:val="32"/>
          <w:szCs w:val="32"/>
          <w:lang w:val="en-US"/>
        </w:rPr>
        <w:t>Number:</w:t>
      </w:r>
      <w:commentRangeStart w:id="0"/>
      <w:r w:rsidRPr="00E94597">
        <w:rPr>
          <w:sz w:val="32"/>
          <w:szCs w:val="32"/>
          <w:lang w:val="en-US"/>
        </w:rPr>
        <w:t xml:space="preserve"> &lt;assigned by Trusted Cloud&gt;</w:t>
      </w:r>
      <w:commentRangeEnd w:id="0"/>
      <w:r w:rsidRPr="00E94597">
        <w:rPr>
          <w:rStyle w:val="Kommentarzeichen"/>
          <w:sz w:val="32"/>
          <w:szCs w:val="32"/>
          <w:lang w:val="en-US"/>
        </w:rPr>
        <w:commentReference w:id="0"/>
      </w:r>
      <w:r w:rsidRPr="00E94597">
        <w:rPr>
          <w:sz w:val="32"/>
          <w:szCs w:val="32"/>
          <w:lang w:val="en-US"/>
        </w:rPr>
        <w:br/>
      </w:r>
      <w:r w:rsidR="00EA0863" w:rsidRPr="00D45AA5">
        <w:rPr>
          <w:lang w:val="en-US"/>
        </w:rPr>
        <w:t>(</w:t>
      </w:r>
      <w:hyperlink r:id="rId12" w:history="1">
        <w:r w:rsidR="00D45AA5" w:rsidRPr="00D45AA5">
          <w:rPr>
            <w:rStyle w:val="Hyperlink"/>
            <w:lang w:val="en-US"/>
          </w:rPr>
          <w:t>Register of Self-Declarations</w:t>
        </w:r>
      </w:hyperlink>
      <w:r w:rsidR="00EA0863" w:rsidRPr="00D45AA5">
        <w:rPr>
          <w:lang w:val="en-US"/>
        </w:rPr>
        <w:t>)</w:t>
      </w:r>
    </w:p>
    <w:p w14:paraId="575E156A" w14:textId="480F4EFC" w:rsidR="00C1171C" w:rsidRPr="00EA0863" w:rsidRDefault="00C1171C" w:rsidP="00C1171C">
      <w:pPr>
        <w:jc w:val="center"/>
        <w:rPr>
          <w:b/>
          <w:bCs/>
          <w:sz w:val="32"/>
          <w:szCs w:val="32"/>
          <w:lang w:val="en-US"/>
        </w:rPr>
      </w:pPr>
    </w:p>
    <w:p w14:paraId="68BCE9C0" w14:textId="77868AD6" w:rsidR="0046385C" w:rsidRPr="00E94597" w:rsidRDefault="00C1171C">
      <w:pPr>
        <w:rPr>
          <w:lang w:val="en-US"/>
        </w:rPr>
      </w:pPr>
      <w:r w:rsidRPr="00E94597">
        <w:rPr>
          <w:lang w:val="en-US"/>
        </w:rPr>
        <w:t>The provider:</w:t>
      </w:r>
    </w:p>
    <w:p w14:paraId="46AD25BA" w14:textId="2A583618" w:rsidR="0046385C" w:rsidRPr="00E94597" w:rsidRDefault="0046385C">
      <w:pPr>
        <w:rPr>
          <w:lang w:val="en-US"/>
        </w:rPr>
      </w:pPr>
      <w:r w:rsidRPr="00E94597">
        <w:rPr>
          <w:lang w:val="en-US"/>
        </w:rPr>
        <w:t xml:space="preserve">&lt;Placeholder for the unique name of the system provider, including </w:t>
      </w:r>
      <w:r w:rsidR="00F54FF6" w:rsidRPr="00E94597">
        <w:rPr>
          <w:lang w:val="en-US"/>
        </w:rPr>
        <w:t xml:space="preserve">the name as listed in the company register </w:t>
      </w:r>
      <w:r w:rsidRPr="00E94597">
        <w:rPr>
          <w:lang w:val="en-US"/>
        </w:rPr>
        <w:t xml:space="preserve">and the address of the system provider </w:t>
      </w:r>
      <w:r w:rsidR="00EF7ECF" w:rsidRPr="00E94597">
        <w:rPr>
          <w:lang w:val="en-US"/>
        </w:rPr>
        <w:t>and the person issuing the declaration</w:t>
      </w:r>
      <w:r w:rsidRPr="00E94597">
        <w:rPr>
          <w:lang w:val="en-US"/>
        </w:rPr>
        <w:t>&gt;</w:t>
      </w:r>
    </w:p>
    <w:p w14:paraId="0CFC39B9" w14:textId="77777777" w:rsidR="00661058" w:rsidRPr="00E94597" w:rsidRDefault="00661058">
      <w:pPr>
        <w:rPr>
          <w:lang w:val="en-US"/>
        </w:rPr>
      </w:pPr>
    </w:p>
    <w:p w14:paraId="40E98B52" w14:textId="6B8883E4" w:rsidR="0046385C" w:rsidRPr="00E94597" w:rsidRDefault="00C1171C">
      <w:pPr>
        <w:rPr>
          <w:lang w:val="en-US"/>
        </w:rPr>
      </w:pPr>
      <w:r w:rsidRPr="00E94597">
        <w:rPr>
          <w:lang w:val="en-US"/>
        </w:rPr>
        <w:t xml:space="preserve">declares on its sole responsibility that </w:t>
      </w:r>
      <w:r w:rsidR="00DC6347" w:rsidRPr="00E94597">
        <w:rPr>
          <w:lang w:val="en-US"/>
        </w:rPr>
        <w:t xml:space="preserve">the data processing operations within the </w:t>
      </w:r>
      <w:r w:rsidR="00920DE8">
        <w:rPr>
          <w:lang w:val="en-US"/>
        </w:rPr>
        <w:t>educational</w:t>
      </w:r>
      <w:r w:rsidR="00DC6347" w:rsidRPr="00E94597">
        <w:rPr>
          <w:lang w:val="en-US"/>
        </w:rPr>
        <w:t xml:space="preserve"> information system</w:t>
      </w:r>
      <w:r w:rsidR="0046385C" w:rsidRPr="00E94597">
        <w:rPr>
          <w:lang w:val="en-US"/>
        </w:rPr>
        <w:t>:</w:t>
      </w:r>
    </w:p>
    <w:p w14:paraId="05CDBFEB" w14:textId="77777777" w:rsidR="00661058" w:rsidRPr="00E94597" w:rsidRDefault="00661058">
      <w:pPr>
        <w:rPr>
          <w:lang w:val="en-US"/>
        </w:rPr>
      </w:pPr>
    </w:p>
    <w:p w14:paraId="538CDA38" w14:textId="739FB387" w:rsidR="0046385C" w:rsidRPr="00E94597" w:rsidRDefault="0046385C">
      <w:pPr>
        <w:rPr>
          <w:lang w:val="en-US"/>
        </w:rPr>
      </w:pPr>
      <w:r w:rsidRPr="00E94597">
        <w:rPr>
          <w:lang w:val="en-US"/>
        </w:rPr>
        <w:t xml:space="preserve">&lt;placeholder for the unique designation of the subject </w:t>
      </w:r>
      <w:r w:rsidR="004C5458" w:rsidRPr="00E94597">
        <w:rPr>
          <w:lang w:val="en-US"/>
        </w:rPr>
        <w:t xml:space="preserve">of the self-declaration (i.e., the data processing operation) </w:t>
      </w:r>
      <w:r w:rsidR="00F806DF" w:rsidRPr="00E94597">
        <w:rPr>
          <w:lang w:val="en-US"/>
        </w:rPr>
        <w:t>and the data protection role of the system provider (processor/controller)</w:t>
      </w:r>
      <w:r w:rsidRPr="00E94597">
        <w:rPr>
          <w:lang w:val="en-US"/>
        </w:rPr>
        <w:t>&gt;</w:t>
      </w:r>
    </w:p>
    <w:p w14:paraId="5948A18D" w14:textId="6A4470ED" w:rsidR="0046385C" w:rsidRPr="00E94597" w:rsidRDefault="00661058">
      <w:pPr>
        <w:rPr>
          <w:lang w:val="en-US"/>
        </w:rPr>
      </w:pPr>
      <w:r w:rsidRPr="00E94597">
        <w:rPr>
          <w:lang w:val="en-US"/>
        </w:rPr>
        <w:t>as described in Annex 1</w:t>
      </w:r>
      <w:r w:rsidR="00EA0863">
        <w:rPr>
          <w:lang w:val="en-US"/>
        </w:rPr>
        <w:t xml:space="preserve"> and</w:t>
      </w:r>
    </w:p>
    <w:p w14:paraId="76FED58E" w14:textId="77777777" w:rsidR="00661058" w:rsidRPr="00E94597" w:rsidRDefault="00661058">
      <w:pPr>
        <w:rPr>
          <w:lang w:val="en-US"/>
        </w:rPr>
      </w:pPr>
    </w:p>
    <w:p w14:paraId="3E1A2984" w14:textId="101D65E8" w:rsidR="00B7056C" w:rsidRPr="00E94597" w:rsidRDefault="00920DE8" w:rsidP="00B7056C">
      <w:pPr>
        <w:rPr>
          <w:lang w:val="en-US"/>
        </w:rPr>
      </w:pPr>
      <w:r>
        <w:rPr>
          <w:lang w:val="en-US"/>
        </w:rPr>
        <w:t>based on</w:t>
      </w:r>
      <w:r w:rsidR="00B7056C" w:rsidRPr="00E94597">
        <w:rPr>
          <w:lang w:val="en-US"/>
        </w:rPr>
        <w:t xml:space="preserve"> the system provider</w:t>
      </w:r>
      <w:r>
        <w:rPr>
          <w:lang w:val="en-US"/>
        </w:rPr>
        <w:t>’</w:t>
      </w:r>
      <w:r w:rsidR="00B7056C" w:rsidRPr="00E94597">
        <w:rPr>
          <w:lang w:val="en-US"/>
        </w:rPr>
        <w:t xml:space="preserve">s assessment report </w:t>
      </w:r>
      <w:r w:rsidR="004C5458" w:rsidRPr="00E94597">
        <w:rPr>
          <w:lang w:val="en-US"/>
        </w:rPr>
        <w:t xml:space="preserve">dated &lt;date of assessment report&gt; </w:t>
      </w:r>
      <w:r w:rsidR="009A030F">
        <w:rPr>
          <w:lang w:val="en-US"/>
        </w:rPr>
        <w:t xml:space="preserve">and </w:t>
      </w:r>
      <w:r w:rsidR="00B7056C" w:rsidRPr="00E94597">
        <w:rPr>
          <w:lang w:val="en-US"/>
        </w:rPr>
        <w:t xml:space="preserve">in accordance </w:t>
      </w:r>
      <w:r w:rsidR="00653B7C">
        <w:rPr>
          <w:lang w:val="en-US"/>
        </w:rPr>
        <w:t xml:space="preserve">with </w:t>
      </w:r>
      <w:r w:rsidR="00B7056C" w:rsidRPr="00E94597">
        <w:rPr>
          <w:lang w:val="en-US"/>
        </w:rPr>
        <w:t xml:space="preserve">the rules for the </w:t>
      </w:r>
      <w:r w:rsidR="00653B7C">
        <w:rPr>
          <w:lang w:val="en-US"/>
        </w:rPr>
        <w:t>directions</w:t>
      </w:r>
      <w:r w:rsidR="00B7056C" w:rsidRPr="00E94597">
        <w:rPr>
          <w:lang w:val="en-US"/>
        </w:rPr>
        <w:t xml:space="preserve"> </w:t>
      </w:r>
      <w:r>
        <w:rPr>
          <w:lang w:val="en-US"/>
        </w:rPr>
        <w:t>self-</w:t>
      </w:r>
      <w:r w:rsidR="00B7056C" w:rsidRPr="00E94597">
        <w:rPr>
          <w:lang w:val="en-US"/>
        </w:rPr>
        <w:t xml:space="preserve">declaration </w:t>
      </w:r>
      <w:r w:rsidR="004C5458" w:rsidRPr="00E94597">
        <w:rPr>
          <w:lang w:val="en-US"/>
        </w:rPr>
        <w:t>(</w:t>
      </w:r>
      <w:r w:rsidR="00653B7C">
        <w:rPr>
          <w:lang w:val="en-US"/>
        </w:rPr>
        <w:t>as of March</w:t>
      </w:r>
      <w:r w:rsidR="00F42C31" w:rsidRPr="00E94597">
        <w:rPr>
          <w:lang w:val="en-US"/>
        </w:rPr>
        <w:t xml:space="preserve"> </w:t>
      </w:r>
      <w:r w:rsidR="00653B7C">
        <w:rPr>
          <w:lang w:val="en-US"/>
        </w:rPr>
        <w:t>1</w:t>
      </w:r>
      <w:r w:rsidR="00B7056C" w:rsidRPr="00E94597">
        <w:rPr>
          <w:lang w:val="en-US"/>
        </w:rPr>
        <w:t>,</w:t>
      </w:r>
      <w:r w:rsidR="00F42C31" w:rsidRPr="00E94597">
        <w:rPr>
          <w:lang w:val="en-US"/>
        </w:rPr>
        <w:t xml:space="preserve"> 202</w:t>
      </w:r>
      <w:r w:rsidR="00653B7C">
        <w:rPr>
          <w:lang w:val="en-US"/>
        </w:rPr>
        <w:t>6</w:t>
      </w:r>
      <w:r w:rsidR="004C5458" w:rsidRPr="00E94597">
        <w:rPr>
          <w:lang w:val="en-US"/>
        </w:rPr>
        <w:t xml:space="preserve">) </w:t>
      </w:r>
    </w:p>
    <w:p w14:paraId="1A5DA4F0" w14:textId="2CF36AC2" w:rsidR="00661058" w:rsidRPr="00E94597" w:rsidRDefault="00EA0863">
      <w:pPr>
        <w:rPr>
          <w:lang w:val="en-US"/>
        </w:rPr>
      </w:pPr>
      <w:r>
        <w:rPr>
          <w:lang w:val="en-US"/>
        </w:rPr>
        <w:t>comply with</w:t>
      </w:r>
      <w:r w:rsidR="00661058" w:rsidRPr="00E94597">
        <w:rPr>
          <w:lang w:val="en-US"/>
        </w:rPr>
        <w:t xml:space="preserve"> the requirements of the </w:t>
      </w:r>
      <w:r w:rsidR="009A030F">
        <w:rPr>
          <w:lang w:val="en-US"/>
        </w:rPr>
        <w:t>eduSeal</w:t>
      </w:r>
      <w:r w:rsidR="00661058" w:rsidRPr="00E94597">
        <w:rPr>
          <w:lang w:val="en-US"/>
        </w:rPr>
        <w:t xml:space="preserve"> criteria catalog </w:t>
      </w:r>
      <w:r w:rsidR="009A030F">
        <w:rPr>
          <w:lang w:val="en-US"/>
        </w:rPr>
        <w:t xml:space="preserve">from directions </w:t>
      </w:r>
      <w:r w:rsidR="00661058" w:rsidRPr="00E94597">
        <w:rPr>
          <w:lang w:val="en-US"/>
        </w:rPr>
        <w:t>in version</w:t>
      </w:r>
      <w:r w:rsidR="00653B7C">
        <w:rPr>
          <w:lang w:val="en-US"/>
        </w:rPr>
        <w:t xml:space="preserve"> </w:t>
      </w:r>
      <w:r w:rsidR="00661058" w:rsidRPr="00E94597">
        <w:rPr>
          <w:lang w:val="en-US"/>
        </w:rPr>
        <w:t>&lt;version; release status&gt;.</w:t>
      </w:r>
    </w:p>
    <w:p w14:paraId="39C07E03" w14:textId="4A2862EA" w:rsidR="00473433" w:rsidRPr="00E94597" w:rsidRDefault="00473433">
      <w:pPr>
        <w:rPr>
          <w:lang w:val="en-US"/>
        </w:rPr>
      </w:pPr>
      <w:r w:rsidRPr="00E94597">
        <w:rPr>
          <w:lang w:val="en-US"/>
        </w:rPr>
        <w:t xml:space="preserve">Any criteria from the </w:t>
      </w:r>
      <w:r w:rsidR="009A030F">
        <w:rPr>
          <w:lang w:val="en-US"/>
        </w:rPr>
        <w:t>criteria</w:t>
      </w:r>
      <w:r w:rsidR="004C5458" w:rsidRPr="00E94597">
        <w:rPr>
          <w:lang w:val="en-US"/>
        </w:rPr>
        <w:t xml:space="preserve"> catalog that </w:t>
      </w:r>
      <w:r w:rsidRPr="00E94597">
        <w:rPr>
          <w:lang w:val="en-US"/>
        </w:rPr>
        <w:t>are not applicable are listed in Annex 2.</w:t>
      </w:r>
    </w:p>
    <w:p w14:paraId="71F202B3" w14:textId="77777777" w:rsidR="00661058" w:rsidRPr="00E94597" w:rsidRDefault="00661058">
      <w:pPr>
        <w:rPr>
          <w:lang w:val="en-US"/>
        </w:rPr>
      </w:pPr>
    </w:p>
    <w:p w14:paraId="00F5926D" w14:textId="195910C4" w:rsidR="00661058" w:rsidRPr="00E94597" w:rsidRDefault="00661058">
      <w:pPr>
        <w:rPr>
          <w:lang w:val="en-US"/>
        </w:rPr>
      </w:pPr>
      <w:r w:rsidRPr="00E94597">
        <w:rPr>
          <w:lang w:val="en-US"/>
        </w:rPr>
        <w:t xml:space="preserve">&lt;Provider&gt; </w:t>
      </w:r>
      <w:r w:rsidR="00B7056C" w:rsidRPr="00E94597">
        <w:rPr>
          <w:lang w:val="en-US"/>
        </w:rPr>
        <w:t xml:space="preserve">assures the truthfulness of statements, </w:t>
      </w:r>
      <w:r w:rsidRPr="00E94597">
        <w:rPr>
          <w:lang w:val="en-US"/>
        </w:rPr>
        <w:t>undertakes to continuously comply with the criteria</w:t>
      </w:r>
      <w:r w:rsidR="00B7056C" w:rsidRPr="00E94597">
        <w:rPr>
          <w:lang w:val="en-US"/>
        </w:rPr>
        <w:t xml:space="preserve">, and to continuously adapt the </w:t>
      </w:r>
      <w:r w:rsidR="00920DE8">
        <w:rPr>
          <w:lang w:val="en-US"/>
        </w:rPr>
        <w:t>self-</w:t>
      </w:r>
      <w:r w:rsidR="00B7056C" w:rsidRPr="00E94597">
        <w:rPr>
          <w:lang w:val="en-US"/>
        </w:rPr>
        <w:t>declaration.</w:t>
      </w:r>
    </w:p>
    <w:p w14:paraId="19F1D7F9" w14:textId="3BC977B2" w:rsidR="00661058" w:rsidRPr="00E94597" w:rsidRDefault="00473433">
      <w:pPr>
        <w:rPr>
          <w:lang w:val="en-US"/>
        </w:rPr>
      </w:pPr>
      <w:r w:rsidRPr="00E94597">
        <w:rPr>
          <w:lang w:val="en-US"/>
        </w:rPr>
        <w:t xml:space="preserve">This declaration is valid from &lt;date </w:t>
      </w:r>
      <w:r w:rsidR="0004199E" w:rsidRPr="00E94597">
        <w:rPr>
          <w:lang w:val="en-US"/>
        </w:rPr>
        <w:t>of signature</w:t>
      </w:r>
      <w:r w:rsidRPr="00E94597">
        <w:rPr>
          <w:lang w:val="en-US"/>
        </w:rPr>
        <w:t xml:space="preserve">&gt; to &lt;date </w:t>
      </w:r>
      <w:r w:rsidR="0004199E" w:rsidRPr="00E94597">
        <w:rPr>
          <w:lang w:val="en-US"/>
        </w:rPr>
        <w:t>of signature +24 months</w:t>
      </w:r>
      <w:r w:rsidRPr="00E94597">
        <w:rPr>
          <w:lang w:val="en-US"/>
        </w:rPr>
        <w:t>&gt;</w:t>
      </w:r>
      <w:r w:rsidR="004C5458" w:rsidRPr="00E94597">
        <w:rPr>
          <w:lang w:val="en-US"/>
        </w:rPr>
        <w:t>.</w:t>
      </w:r>
    </w:p>
    <w:p w14:paraId="189F3079" w14:textId="77777777" w:rsidR="00B83C85" w:rsidRDefault="00B83C85">
      <w:pPr>
        <w:rPr>
          <w:lang w:val="en-US"/>
        </w:rPr>
      </w:pPr>
      <w:r>
        <w:rPr>
          <w:lang w:val="en-US"/>
        </w:rPr>
        <w:br w:type="page"/>
      </w:r>
    </w:p>
    <w:p w14:paraId="7A4F026D" w14:textId="76CC59D5" w:rsidR="00B7056C" w:rsidRPr="00B83C85" w:rsidRDefault="002C6024">
      <w:pPr>
        <w:rPr>
          <w:b/>
          <w:bCs/>
          <w:lang w:val="en-US"/>
        </w:rPr>
      </w:pPr>
      <w:r w:rsidRPr="00B83C85">
        <w:rPr>
          <w:b/>
          <w:bCs/>
          <w:lang w:val="en-US"/>
        </w:rPr>
        <w:lastRenderedPageBreak/>
        <w:t>Additional information</w:t>
      </w:r>
    </w:p>
    <w:p w14:paraId="7032AF85" w14:textId="3B01C121" w:rsidR="002C6024" w:rsidRPr="00E94597" w:rsidRDefault="002C6024">
      <w:pPr>
        <w:rPr>
          <w:lang w:val="en-US"/>
        </w:rPr>
      </w:pPr>
      <w:r w:rsidRPr="00E94597">
        <w:rPr>
          <w:lang w:val="en-US"/>
        </w:rPr>
        <w:t>&lt;</w:t>
      </w:r>
      <w:r w:rsidRPr="00E94597">
        <w:rPr>
          <w:b/>
          <w:bCs/>
          <w:lang w:val="en-US"/>
        </w:rPr>
        <w:t xml:space="preserve">Optional </w:t>
      </w:r>
      <w:r w:rsidRPr="00E94597">
        <w:rPr>
          <w:lang w:val="en-US"/>
        </w:rPr>
        <w:t>placeholder for certificates, test reports, seals of approval, or other conformity marks received (if referred to in the assessment report) with details of the date of issue and period of validity&gt;</w:t>
      </w:r>
    </w:p>
    <w:p w14:paraId="59E5DBFC" w14:textId="7235DD4D" w:rsidR="002C6024" w:rsidRPr="00E94597" w:rsidRDefault="00A50529">
      <w:pPr>
        <w:rPr>
          <w:lang w:val="en-US"/>
        </w:rPr>
      </w:pPr>
      <w:r w:rsidRPr="00E94597">
        <w:rPr>
          <w:lang w:val="en-US"/>
        </w:rPr>
        <w:t>&lt;</w:t>
      </w:r>
      <w:r w:rsidRPr="00E94597">
        <w:rPr>
          <w:b/>
          <w:bCs/>
          <w:lang w:val="en-US"/>
        </w:rPr>
        <w:t xml:space="preserve">Optional </w:t>
      </w:r>
      <w:r w:rsidRPr="00E94597">
        <w:rPr>
          <w:lang w:val="en-US"/>
        </w:rPr>
        <w:t xml:space="preserve">Supporting documentation for the </w:t>
      </w:r>
      <w:r w:rsidR="00920DE8">
        <w:rPr>
          <w:lang w:val="en-US"/>
        </w:rPr>
        <w:t>self-</w:t>
      </w:r>
      <w:r w:rsidRPr="00E94597">
        <w:rPr>
          <w:lang w:val="en-US"/>
        </w:rPr>
        <w:t xml:space="preserve">declaration of </w:t>
      </w:r>
      <w:r w:rsidR="00920DE8">
        <w:rPr>
          <w:lang w:val="en-US"/>
        </w:rPr>
        <w:t>conformity</w:t>
      </w:r>
      <w:r w:rsidRPr="00E94597">
        <w:rPr>
          <w:lang w:val="en-US"/>
        </w:rPr>
        <w:t xml:space="preserve"> </w:t>
      </w:r>
      <w:r w:rsidR="004C5458" w:rsidRPr="00E94597">
        <w:rPr>
          <w:lang w:val="en-US"/>
        </w:rPr>
        <w:t xml:space="preserve">in accordance with </w:t>
      </w:r>
      <w:r w:rsidR="00653B7C">
        <w:rPr>
          <w:lang w:val="en-US"/>
        </w:rPr>
        <w:t xml:space="preserve">Section </w:t>
      </w:r>
      <w:r w:rsidR="00653B7C" w:rsidRPr="00653B7C">
        <w:rPr>
          <w:lang w:val="en-US"/>
        </w:rPr>
        <w:t xml:space="preserve">2.3.3 </w:t>
      </w:r>
      <w:r w:rsidR="004C5458" w:rsidRPr="00E94597">
        <w:rPr>
          <w:lang w:val="en-US"/>
        </w:rPr>
        <w:t xml:space="preserve">of the </w:t>
      </w:r>
      <w:r w:rsidR="00920DE8">
        <w:rPr>
          <w:lang w:val="en-US"/>
        </w:rPr>
        <w:t>rules</w:t>
      </w:r>
      <w:r w:rsidR="004C5458" w:rsidRPr="00E94597">
        <w:rPr>
          <w:lang w:val="en-US"/>
        </w:rPr>
        <w:t xml:space="preserve"> </w:t>
      </w:r>
      <w:r w:rsidRPr="00E94597">
        <w:rPr>
          <w:lang w:val="en-US"/>
        </w:rPr>
        <w:t>will be provided on request. URL or email address for inquiries&gt;</w:t>
      </w:r>
    </w:p>
    <w:p w14:paraId="2FBD8391" w14:textId="77777777" w:rsidR="002C6024" w:rsidRPr="00E94597" w:rsidRDefault="002C6024">
      <w:pPr>
        <w:rPr>
          <w:lang w:val="en-US"/>
        </w:rPr>
      </w:pPr>
    </w:p>
    <w:p w14:paraId="2913C74F" w14:textId="6A48F9F2" w:rsidR="00B7056C" w:rsidRPr="00E94597" w:rsidRDefault="0004199E">
      <w:pPr>
        <w:rPr>
          <w:lang w:val="en-US"/>
        </w:rPr>
      </w:pPr>
      <w:r w:rsidRPr="00E94597">
        <w:rPr>
          <w:lang w:val="en-US"/>
        </w:rPr>
        <w:t>The following contact points are available at the system provider for any complaints:</w:t>
      </w:r>
    </w:p>
    <w:p w14:paraId="50E0745D" w14:textId="2E102D64" w:rsidR="0004199E" w:rsidRPr="00E94597" w:rsidRDefault="0004199E">
      <w:pPr>
        <w:rPr>
          <w:lang w:val="en-US"/>
        </w:rPr>
      </w:pPr>
      <w:r w:rsidRPr="00E94597">
        <w:rPr>
          <w:lang w:val="en-US"/>
        </w:rPr>
        <w:t>&lt;Email address or URL of a contact form&gt;</w:t>
      </w:r>
    </w:p>
    <w:p w14:paraId="28ED2DC8" w14:textId="77777777" w:rsidR="00661058" w:rsidRPr="00E94597" w:rsidRDefault="00661058">
      <w:pPr>
        <w:rPr>
          <w:lang w:val="en-US"/>
        </w:rPr>
      </w:pPr>
    </w:p>
    <w:p w14:paraId="36F50C08" w14:textId="775A3D2F" w:rsidR="00FB0933" w:rsidRPr="00E94597" w:rsidRDefault="00FB0933">
      <w:pPr>
        <w:rPr>
          <w:lang w:val="en-US"/>
        </w:rPr>
      </w:pPr>
      <w:r w:rsidRPr="00E94597">
        <w:rPr>
          <w:lang w:val="en-US"/>
        </w:rPr>
        <w:t>For &lt;provider&gt;</w:t>
      </w:r>
    </w:p>
    <w:p w14:paraId="43CA4F32" w14:textId="7942DF04" w:rsidR="00FB0933" w:rsidRPr="00E94597" w:rsidRDefault="00FB0933">
      <w:pPr>
        <w:rPr>
          <w:lang w:val="en-US"/>
        </w:rPr>
      </w:pPr>
      <w:r w:rsidRPr="00E94597">
        <w:rPr>
          <w:lang w:val="en-US"/>
        </w:rPr>
        <w:t>&lt;Signatory and details of the signatory; name, position, address&gt;</w:t>
      </w:r>
    </w:p>
    <w:p w14:paraId="699D2304" w14:textId="77777777" w:rsidR="00FB0933" w:rsidRPr="00E94597" w:rsidRDefault="00FB0933">
      <w:pPr>
        <w:rPr>
          <w:lang w:val="en-US"/>
        </w:rPr>
      </w:pPr>
    </w:p>
    <w:p w14:paraId="7E6EC0EF" w14:textId="4E497BE6" w:rsidR="00FB0933" w:rsidRPr="00E94597" w:rsidRDefault="00FB0933">
      <w:pPr>
        <w:rPr>
          <w:lang w:val="en-US"/>
        </w:rPr>
      </w:pPr>
      <w:r w:rsidRPr="00E94597">
        <w:rPr>
          <w:lang w:val="en-US"/>
        </w:rPr>
        <w:t>Date of declaration</w:t>
      </w:r>
    </w:p>
    <w:p w14:paraId="00E0E832" w14:textId="77777777" w:rsidR="00FB0933" w:rsidRPr="00E94597" w:rsidRDefault="00FB0933">
      <w:pPr>
        <w:rPr>
          <w:lang w:val="en-US"/>
        </w:rPr>
      </w:pPr>
    </w:p>
    <w:p w14:paraId="41F33908" w14:textId="53793A10" w:rsidR="00FB0933" w:rsidRPr="00E94597" w:rsidRDefault="00F30F76">
      <w:pPr>
        <w:rPr>
          <w:lang w:val="en-US"/>
        </w:rPr>
      </w:pPr>
      <w:commentRangeStart w:id="1"/>
      <w:r w:rsidRPr="00E94597">
        <w:rPr>
          <w:lang w:val="en-US"/>
        </w:rPr>
        <w:t>Signature</w:t>
      </w:r>
      <w:commentRangeEnd w:id="1"/>
      <w:r w:rsidRPr="00E94597">
        <w:rPr>
          <w:rStyle w:val="Kommentarzeichen"/>
          <w:sz w:val="22"/>
          <w:szCs w:val="22"/>
          <w:lang w:val="en-US"/>
        </w:rPr>
        <w:commentReference w:id="1"/>
      </w:r>
    </w:p>
    <w:p w14:paraId="108C7100" w14:textId="77777777" w:rsidR="00FB0933" w:rsidRPr="00E94597" w:rsidRDefault="00FB0933">
      <w:pPr>
        <w:rPr>
          <w:lang w:val="en-US"/>
        </w:rPr>
      </w:pPr>
    </w:p>
    <w:p w14:paraId="6ECCB793" w14:textId="77777777" w:rsidR="00DC6347" w:rsidRPr="00E94597" w:rsidRDefault="00DC6347">
      <w:pPr>
        <w:rPr>
          <w:sz w:val="24"/>
          <w:szCs w:val="24"/>
          <w:lang w:val="en-US"/>
        </w:rPr>
      </w:pPr>
      <w:r w:rsidRPr="00E94597">
        <w:rPr>
          <w:b/>
          <w:bCs/>
          <w:sz w:val="24"/>
          <w:szCs w:val="24"/>
          <w:lang w:val="en-US"/>
        </w:rPr>
        <w:t>NOTES</w:t>
      </w:r>
      <w:r w:rsidR="00FB0933" w:rsidRPr="00E94597">
        <w:rPr>
          <w:b/>
          <w:bCs/>
          <w:sz w:val="24"/>
          <w:szCs w:val="24"/>
          <w:lang w:val="en-US"/>
        </w:rPr>
        <w:t xml:space="preserve">: </w:t>
      </w:r>
    </w:p>
    <w:p w14:paraId="3CD19016" w14:textId="4C68AE31" w:rsidR="00FB0933" w:rsidRPr="00E94597" w:rsidRDefault="00FB0933">
      <w:pPr>
        <w:rPr>
          <w:sz w:val="24"/>
          <w:szCs w:val="24"/>
          <w:lang w:val="en-US"/>
        </w:rPr>
      </w:pPr>
      <w:r w:rsidRPr="00E94597">
        <w:rPr>
          <w:sz w:val="24"/>
          <w:szCs w:val="24"/>
          <w:lang w:val="en-US"/>
        </w:rPr>
        <w:t xml:space="preserve">This </w:t>
      </w:r>
      <w:r w:rsidR="00920DE8">
        <w:rPr>
          <w:sz w:val="24"/>
          <w:szCs w:val="24"/>
          <w:lang w:val="en-US"/>
        </w:rPr>
        <w:t>self-declaration of conformity</w:t>
      </w:r>
      <w:r w:rsidRPr="00E94597">
        <w:rPr>
          <w:sz w:val="24"/>
          <w:szCs w:val="24"/>
          <w:lang w:val="en-US"/>
        </w:rPr>
        <w:t xml:space="preserve"> does </w:t>
      </w:r>
      <w:r w:rsidRPr="00E94597">
        <w:rPr>
          <w:sz w:val="24"/>
          <w:szCs w:val="24"/>
          <w:u w:val="single"/>
          <w:lang w:val="en-US"/>
        </w:rPr>
        <w:t>NOT</w:t>
      </w:r>
      <w:r w:rsidRPr="00E94597">
        <w:rPr>
          <w:sz w:val="24"/>
          <w:szCs w:val="24"/>
          <w:lang w:val="en-US"/>
        </w:rPr>
        <w:t xml:space="preserve"> constitute a conformity assessment by a second or third party</w:t>
      </w:r>
      <w:r w:rsidR="004C5458" w:rsidRPr="00E94597">
        <w:rPr>
          <w:sz w:val="24"/>
          <w:szCs w:val="24"/>
          <w:lang w:val="en-US"/>
        </w:rPr>
        <w:t xml:space="preserve">, </w:t>
      </w:r>
      <w:r w:rsidRPr="00E94597">
        <w:rPr>
          <w:sz w:val="24"/>
          <w:szCs w:val="24"/>
          <w:lang w:val="en-US"/>
        </w:rPr>
        <w:t xml:space="preserve">but is the sole responsibility of the issuing </w:t>
      </w:r>
      <w:r w:rsidR="004C5458" w:rsidRPr="00E94597">
        <w:rPr>
          <w:sz w:val="24"/>
          <w:szCs w:val="24"/>
          <w:lang w:val="en-US"/>
        </w:rPr>
        <w:t xml:space="preserve">system provider. </w:t>
      </w:r>
    </w:p>
    <w:p w14:paraId="501B1B8B" w14:textId="7739CE77" w:rsidR="00DC6347" w:rsidRPr="00E94597" w:rsidRDefault="00DC6347">
      <w:pPr>
        <w:rPr>
          <w:sz w:val="24"/>
          <w:szCs w:val="24"/>
          <w:lang w:val="en-US"/>
        </w:rPr>
      </w:pPr>
      <w:r w:rsidRPr="00E94597">
        <w:rPr>
          <w:sz w:val="24"/>
          <w:szCs w:val="24"/>
          <w:lang w:val="en-US"/>
        </w:rPr>
        <w:t xml:space="preserve">A </w:t>
      </w:r>
      <w:r w:rsidR="00920DE8">
        <w:rPr>
          <w:sz w:val="24"/>
          <w:szCs w:val="24"/>
          <w:lang w:val="en-US"/>
        </w:rPr>
        <w:t>self-declaration of conformity</w:t>
      </w:r>
      <w:r w:rsidR="00920DE8" w:rsidRPr="00E94597">
        <w:rPr>
          <w:sz w:val="24"/>
          <w:szCs w:val="24"/>
          <w:lang w:val="en-US"/>
        </w:rPr>
        <w:t xml:space="preserve"> </w:t>
      </w:r>
      <w:r w:rsidR="00920DE8">
        <w:rPr>
          <w:sz w:val="24"/>
          <w:szCs w:val="24"/>
          <w:lang w:val="en-US"/>
        </w:rPr>
        <w:t xml:space="preserve">does </w:t>
      </w:r>
      <w:r w:rsidR="00920DE8" w:rsidRPr="00920DE8">
        <w:rPr>
          <w:sz w:val="24"/>
          <w:szCs w:val="24"/>
          <w:u w:val="single"/>
          <w:lang w:val="en-US"/>
        </w:rPr>
        <w:t>NOT</w:t>
      </w:r>
      <w:r w:rsidR="00920DE8">
        <w:rPr>
          <w:sz w:val="24"/>
          <w:szCs w:val="24"/>
          <w:lang w:val="en-US"/>
        </w:rPr>
        <w:t xml:space="preserve"> proof</w:t>
      </w:r>
      <w:r w:rsidRPr="00E94597">
        <w:rPr>
          <w:sz w:val="24"/>
          <w:szCs w:val="24"/>
          <w:lang w:val="en-US"/>
        </w:rPr>
        <w:t xml:space="preserve"> compliance with the requirements of the General Data Protection Regulation. This can only be ensured through approved certification</w:t>
      </w:r>
      <w:r w:rsidR="00920DE8">
        <w:rPr>
          <w:sz w:val="24"/>
          <w:szCs w:val="24"/>
          <w:lang w:val="en-US"/>
        </w:rPr>
        <w:t>s</w:t>
      </w:r>
      <w:r w:rsidRPr="00E94597">
        <w:rPr>
          <w:sz w:val="24"/>
          <w:szCs w:val="24"/>
          <w:lang w:val="en-US"/>
        </w:rPr>
        <w:t xml:space="preserve"> (Art. 42 GDPR) and codes of conduct</w:t>
      </w:r>
      <w:r w:rsidR="00920DE8">
        <w:rPr>
          <w:sz w:val="24"/>
          <w:szCs w:val="24"/>
          <w:lang w:val="en-US"/>
        </w:rPr>
        <w:t>s</w:t>
      </w:r>
      <w:r w:rsidRPr="00E94597">
        <w:rPr>
          <w:sz w:val="24"/>
          <w:szCs w:val="24"/>
          <w:lang w:val="en-US"/>
        </w:rPr>
        <w:t xml:space="preserve"> (Art. 40 GDPR).</w:t>
      </w:r>
    </w:p>
    <w:p w14:paraId="254C94DA" w14:textId="163219B6" w:rsidR="000F3041" w:rsidRPr="00E94597" w:rsidRDefault="00DC6347">
      <w:pPr>
        <w:rPr>
          <w:sz w:val="24"/>
          <w:szCs w:val="24"/>
          <w:lang w:val="en-US"/>
        </w:rPr>
      </w:pPr>
      <w:r w:rsidRPr="00E94597">
        <w:rPr>
          <w:sz w:val="24"/>
          <w:szCs w:val="24"/>
          <w:lang w:val="en-US"/>
        </w:rPr>
        <w:t xml:space="preserve">The </w:t>
      </w:r>
      <w:r w:rsidR="003114E9">
        <w:rPr>
          <w:sz w:val="24"/>
          <w:szCs w:val="24"/>
          <w:lang w:val="en-US"/>
        </w:rPr>
        <w:t xml:space="preserve">eduSeal </w:t>
      </w:r>
      <w:r w:rsidRPr="00E94597">
        <w:rPr>
          <w:sz w:val="24"/>
          <w:szCs w:val="24"/>
          <w:lang w:val="en-US"/>
        </w:rPr>
        <w:t>criteria</w:t>
      </w:r>
      <w:r w:rsidR="003114E9">
        <w:rPr>
          <w:sz w:val="24"/>
          <w:szCs w:val="24"/>
          <w:lang w:val="en-US"/>
        </w:rPr>
        <w:t xml:space="preserve"> from directions</w:t>
      </w:r>
      <w:r w:rsidRPr="00E94597">
        <w:rPr>
          <w:sz w:val="24"/>
          <w:szCs w:val="24"/>
          <w:lang w:val="en-US"/>
        </w:rPr>
        <w:t xml:space="preserve"> have </w:t>
      </w:r>
      <w:r w:rsidRPr="00E94597">
        <w:rPr>
          <w:sz w:val="24"/>
          <w:szCs w:val="24"/>
          <w:u w:val="single"/>
          <w:lang w:val="en-US"/>
        </w:rPr>
        <w:t>NOT</w:t>
      </w:r>
      <w:r w:rsidRPr="00920DE8">
        <w:rPr>
          <w:sz w:val="24"/>
          <w:szCs w:val="24"/>
          <w:lang w:val="en-US"/>
        </w:rPr>
        <w:t xml:space="preserve"> </w:t>
      </w:r>
      <w:r w:rsidR="00653B7C">
        <w:rPr>
          <w:sz w:val="24"/>
          <w:szCs w:val="24"/>
          <w:lang w:val="en-US"/>
        </w:rPr>
        <w:t xml:space="preserve">yet </w:t>
      </w:r>
      <w:r w:rsidRPr="00E94597">
        <w:rPr>
          <w:sz w:val="24"/>
          <w:szCs w:val="24"/>
          <w:lang w:val="en-US"/>
        </w:rPr>
        <w:t>been approved by the data protection supervisory authorities or the European Data Protection Board.</w:t>
      </w:r>
    </w:p>
    <w:p w14:paraId="4163B655" w14:textId="11C3FAC9" w:rsidR="00A57A7F" w:rsidRPr="00E94597" w:rsidRDefault="000F3041">
      <w:pPr>
        <w:rPr>
          <w:lang w:val="en-US"/>
        </w:rPr>
      </w:pPr>
      <w:r w:rsidRPr="00E94597">
        <w:rPr>
          <w:sz w:val="24"/>
          <w:szCs w:val="24"/>
          <w:lang w:val="en-US"/>
        </w:rPr>
        <w:t>The validity of this voluntary commitment expires at the latest when a valid certificate is issued to the system provider.</w:t>
      </w:r>
      <w:r w:rsidR="00A57A7F" w:rsidRPr="00E94597">
        <w:rPr>
          <w:lang w:val="en-US"/>
        </w:rPr>
        <w:br w:type="page"/>
      </w:r>
    </w:p>
    <w:p w14:paraId="00C6ECD8" w14:textId="07F66395" w:rsidR="00661058" w:rsidRPr="00653B7C" w:rsidRDefault="00661058">
      <w:pPr>
        <w:rPr>
          <w:b/>
          <w:bCs/>
          <w:lang w:val="en-US"/>
        </w:rPr>
      </w:pPr>
      <w:r w:rsidRPr="00653B7C">
        <w:rPr>
          <w:b/>
          <w:bCs/>
          <w:lang w:val="en-US"/>
        </w:rPr>
        <w:lastRenderedPageBreak/>
        <w:t>Annex 1</w:t>
      </w:r>
    </w:p>
    <w:p w14:paraId="2FD3E213" w14:textId="01044385" w:rsidR="00661058" w:rsidRPr="00E94597" w:rsidRDefault="00661058">
      <w:pPr>
        <w:rPr>
          <w:lang w:val="en-US"/>
        </w:rPr>
      </w:pPr>
      <w:r w:rsidRPr="00E94597">
        <w:rPr>
          <w:lang w:val="en-US"/>
        </w:rPr>
        <w:t xml:space="preserve">&lt;Placeholder </w:t>
      </w:r>
      <w:r w:rsidR="00653B7C">
        <w:rPr>
          <w:lang w:val="en-US"/>
        </w:rPr>
        <w:t>d</w:t>
      </w:r>
      <w:r w:rsidRPr="00E94597">
        <w:rPr>
          <w:lang w:val="en-US"/>
        </w:rPr>
        <w:t xml:space="preserve">escription of the data processing operation of the </w:t>
      </w:r>
      <w:r w:rsidR="00920DE8">
        <w:rPr>
          <w:lang w:val="en-US"/>
        </w:rPr>
        <w:t>educational</w:t>
      </w:r>
      <w:r w:rsidRPr="00E94597">
        <w:rPr>
          <w:lang w:val="en-US"/>
        </w:rPr>
        <w:t xml:space="preserve"> information system and the data protection role of the system provider (e.g., "</w:t>
      </w:r>
      <w:bookmarkStart w:id="2" w:name="_Hlk50475911"/>
      <w:r w:rsidRPr="00E94597">
        <w:rPr>
          <w:lang w:val="en-US"/>
        </w:rPr>
        <w:t xml:space="preserve"> as processor</w:t>
      </w:r>
      <w:bookmarkEnd w:id="2"/>
      <w:r w:rsidRPr="00E94597">
        <w:rPr>
          <w:lang w:val="en-US"/>
        </w:rPr>
        <w:t xml:space="preserve"> ") </w:t>
      </w:r>
      <w:r w:rsidR="00B7056C" w:rsidRPr="00E94597">
        <w:rPr>
          <w:lang w:val="en-US"/>
        </w:rPr>
        <w:t>and the subprocessors</w:t>
      </w:r>
      <w:r w:rsidRPr="00E94597">
        <w:rPr>
          <w:lang w:val="en-US"/>
        </w:rPr>
        <w:t>&gt;</w:t>
      </w:r>
    </w:p>
    <w:p w14:paraId="61FD283B" w14:textId="77777777" w:rsidR="00FB0933" w:rsidRPr="00E94597" w:rsidRDefault="00FB0933">
      <w:pPr>
        <w:rPr>
          <w:lang w:val="en-US"/>
        </w:rPr>
      </w:pPr>
    </w:p>
    <w:p w14:paraId="58E6FFF6" w14:textId="30F66F56" w:rsidR="00FB0933" w:rsidRPr="00E94597" w:rsidRDefault="00FB0933">
      <w:pPr>
        <w:rPr>
          <w:lang w:val="en-US"/>
        </w:rPr>
      </w:pPr>
      <w:r w:rsidRPr="00E94597">
        <w:rPr>
          <w:lang w:val="en-US"/>
        </w:rPr>
        <w:br w:type="page"/>
      </w:r>
    </w:p>
    <w:p w14:paraId="791A1074" w14:textId="58FC731A" w:rsidR="00FB0933" w:rsidRPr="00653B7C" w:rsidRDefault="00FB0933">
      <w:pPr>
        <w:rPr>
          <w:b/>
          <w:bCs/>
          <w:lang w:val="en-US"/>
        </w:rPr>
      </w:pPr>
      <w:r w:rsidRPr="00653B7C">
        <w:rPr>
          <w:b/>
          <w:bCs/>
          <w:lang w:val="en-US"/>
        </w:rPr>
        <w:lastRenderedPageBreak/>
        <w:t>Annex 2</w:t>
      </w:r>
    </w:p>
    <w:p w14:paraId="78487454" w14:textId="77777777" w:rsidR="00FB0933" w:rsidRPr="00E94597" w:rsidRDefault="00FB0933">
      <w:pPr>
        <w:rPr>
          <w:lang w:val="en-US"/>
        </w:rPr>
      </w:pPr>
    </w:p>
    <w:p w14:paraId="36F1DC9D" w14:textId="181AE026" w:rsidR="00FB0933" w:rsidRPr="00E94597" w:rsidRDefault="00FB0933">
      <w:pPr>
        <w:rPr>
          <w:lang w:val="en-US"/>
        </w:rPr>
      </w:pPr>
      <w:r w:rsidRPr="00E94597">
        <w:rPr>
          <w:lang w:val="en-US"/>
        </w:rPr>
        <w:t xml:space="preserve">&lt;List of </w:t>
      </w:r>
      <w:r w:rsidR="00407877" w:rsidRPr="00E94597">
        <w:rPr>
          <w:lang w:val="en-US"/>
        </w:rPr>
        <w:t xml:space="preserve">non-applicable criteria and a justification as to why they are not applicable (see </w:t>
      </w:r>
      <w:r w:rsidR="00653B7C">
        <w:rPr>
          <w:lang w:val="en-US"/>
        </w:rPr>
        <w:t>Section 2.2.7 of the rules</w:t>
      </w:r>
      <w:r w:rsidR="00407877" w:rsidRPr="00E94597">
        <w:rPr>
          <w:lang w:val="en-US"/>
        </w:rPr>
        <w:t>)&gt;</w:t>
      </w:r>
    </w:p>
    <w:sectPr w:rsidR="00FB0933" w:rsidRPr="00E94597">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ebastian Lins" w:date="2025-06-11T13:17:00Z" w:initials="SL">
    <w:p w14:paraId="65B0DAD5" w14:textId="77777777" w:rsidR="00720C65" w:rsidRDefault="00720C65" w:rsidP="00720C65">
      <w:pPr>
        <w:pStyle w:val="Kommentartext"/>
      </w:pPr>
      <w:r>
        <w:rPr>
          <w:rStyle w:val="Kommentarzeichen"/>
        </w:rPr>
        <w:annotationRef/>
      </w:r>
      <w:r>
        <w:t>Please contact Trusted Cloud:</w:t>
      </w:r>
      <w:hyperlink r:id="rId1" w:history="1">
        <w:r>
          <w:rPr>
            <w:rStyle w:val="Hyperlink"/>
          </w:rPr>
          <w:t xml:space="preserve"> https://trusted-cloud.de/register/</w:t>
        </w:r>
      </w:hyperlink>
    </w:p>
  </w:comment>
  <w:comment w:id="1" w:author="Sebastian Lins" w:date="2025-06-11T13:16:00Z" w:initials="SL">
    <w:p w14:paraId="6CB54A88" w14:textId="2AB07102" w:rsidR="00F30F76" w:rsidRDefault="00F30F76" w:rsidP="00F30F76">
      <w:pPr>
        <w:pStyle w:val="Kommentartext"/>
      </w:pPr>
      <w:r>
        <w:rPr>
          <w:rStyle w:val="Kommentarzeichen"/>
        </w:rPr>
        <w:annotationRef/>
      </w:r>
      <w:r>
        <w:t>Note: The signature is only required for submitting the declaration to the Trusted Cloud administrator. A version of the declaration WITHOUT a signature will appear in the register.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B0DAD5" w15:done="0"/>
  <w15:commentEx w15:paraId="6CB54A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EBBCA0" w16cex:dateUtc="2026-02-27T10:41:00Z"/>
  <w16cex:commentExtensible w16cex:durableId="7A9BF948" w16cex:dateUtc="2025-06-11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B0DAD5" w16cid:durableId="15EBBCA0"/>
  <w16cid:commentId w16cid:paraId="6CB54A88" w16cid:durableId="7A9BF94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bastian Lins">
    <w15:presenceInfo w15:providerId="Windows Live" w15:userId="7541fbf80ffa1c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7C0MDcxNTazMDY3NTZV0lEKTi0uzszPAykwrQUAU+ZYniwAAAA="/>
  </w:docVars>
  <w:rsids>
    <w:rsidRoot w:val="0046385C"/>
    <w:rsid w:val="0000161E"/>
    <w:rsid w:val="0004199E"/>
    <w:rsid w:val="000F3041"/>
    <w:rsid w:val="00165206"/>
    <w:rsid w:val="001B5D40"/>
    <w:rsid w:val="00253C3B"/>
    <w:rsid w:val="002C6024"/>
    <w:rsid w:val="0030315C"/>
    <w:rsid w:val="003114E9"/>
    <w:rsid w:val="00333627"/>
    <w:rsid w:val="00382ACB"/>
    <w:rsid w:val="003A57F7"/>
    <w:rsid w:val="00407877"/>
    <w:rsid w:val="00422843"/>
    <w:rsid w:val="0044029D"/>
    <w:rsid w:val="0046385C"/>
    <w:rsid w:val="00473433"/>
    <w:rsid w:val="004C5458"/>
    <w:rsid w:val="00512991"/>
    <w:rsid w:val="005960D6"/>
    <w:rsid w:val="00653B7C"/>
    <w:rsid w:val="00661058"/>
    <w:rsid w:val="006763FB"/>
    <w:rsid w:val="006A52EB"/>
    <w:rsid w:val="00720C65"/>
    <w:rsid w:val="00752B55"/>
    <w:rsid w:val="007A3EC0"/>
    <w:rsid w:val="00815576"/>
    <w:rsid w:val="00920DE8"/>
    <w:rsid w:val="009A030F"/>
    <w:rsid w:val="00A118DB"/>
    <w:rsid w:val="00A23176"/>
    <w:rsid w:val="00A50529"/>
    <w:rsid w:val="00A57A7F"/>
    <w:rsid w:val="00AD56DC"/>
    <w:rsid w:val="00B15F74"/>
    <w:rsid w:val="00B7056C"/>
    <w:rsid w:val="00B83533"/>
    <w:rsid w:val="00B83C85"/>
    <w:rsid w:val="00BA76DA"/>
    <w:rsid w:val="00BC420B"/>
    <w:rsid w:val="00C01A89"/>
    <w:rsid w:val="00C1171C"/>
    <w:rsid w:val="00CB2D21"/>
    <w:rsid w:val="00D45AA5"/>
    <w:rsid w:val="00D83B79"/>
    <w:rsid w:val="00DC6347"/>
    <w:rsid w:val="00E852FD"/>
    <w:rsid w:val="00E94597"/>
    <w:rsid w:val="00EA0863"/>
    <w:rsid w:val="00EF09B6"/>
    <w:rsid w:val="00EF7ECF"/>
    <w:rsid w:val="00F30F76"/>
    <w:rsid w:val="00F40FF3"/>
    <w:rsid w:val="00F42C31"/>
    <w:rsid w:val="00F54FF6"/>
    <w:rsid w:val="00F806DF"/>
    <w:rsid w:val="00FB0933"/>
    <w:rsid w:val="00FE31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7F393"/>
  <w15:chartTrackingRefBased/>
  <w15:docId w15:val="{FF702F07-13AA-487C-9EBD-4FC021BA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63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63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6385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6385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6385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6385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6385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6385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6385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6385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6385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6385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6385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6385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6385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6385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6385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6385C"/>
    <w:rPr>
      <w:rFonts w:eastAsiaTheme="majorEastAsia" w:cstheme="majorBidi"/>
      <w:color w:val="272727" w:themeColor="text1" w:themeTint="D8"/>
    </w:rPr>
  </w:style>
  <w:style w:type="paragraph" w:styleId="Titel">
    <w:name w:val="Title"/>
    <w:basedOn w:val="Standard"/>
    <w:next w:val="Standard"/>
    <w:link w:val="TitelZchn"/>
    <w:uiPriority w:val="10"/>
    <w:qFormat/>
    <w:rsid w:val="00463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6385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6385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6385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6385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6385C"/>
    <w:rPr>
      <w:i/>
      <w:iCs/>
      <w:color w:val="404040" w:themeColor="text1" w:themeTint="BF"/>
    </w:rPr>
  </w:style>
  <w:style w:type="paragraph" w:styleId="Listenabsatz">
    <w:name w:val="List Paragraph"/>
    <w:basedOn w:val="Standard"/>
    <w:uiPriority w:val="34"/>
    <w:qFormat/>
    <w:rsid w:val="0046385C"/>
    <w:pPr>
      <w:ind w:left="720"/>
      <w:contextualSpacing/>
    </w:pPr>
  </w:style>
  <w:style w:type="character" w:styleId="IntensiveHervorhebung">
    <w:name w:val="Intense Emphasis"/>
    <w:basedOn w:val="Absatz-Standardschriftart"/>
    <w:uiPriority w:val="21"/>
    <w:qFormat/>
    <w:rsid w:val="0046385C"/>
    <w:rPr>
      <w:i/>
      <w:iCs/>
      <w:color w:val="0F4761" w:themeColor="accent1" w:themeShade="BF"/>
    </w:rPr>
  </w:style>
  <w:style w:type="paragraph" w:styleId="IntensivesZitat">
    <w:name w:val="Intense Quote"/>
    <w:basedOn w:val="Standard"/>
    <w:next w:val="Standard"/>
    <w:link w:val="IntensivesZitatZchn"/>
    <w:uiPriority w:val="30"/>
    <w:qFormat/>
    <w:rsid w:val="00463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6385C"/>
    <w:rPr>
      <w:i/>
      <w:iCs/>
      <w:color w:val="0F4761" w:themeColor="accent1" w:themeShade="BF"/>
    </w:rPr>
  </w:style>
  <w:style w:type="character" w:styleId="IntensiverVerweis">
    <w:name w:val="Intense Reference"/>
    <w:basedOn w:val="Absatz-Standardschriftart"/>
    <w:uiPriority w:val="32"/>
    <w:qFormat/>
    <w:rsid w:val="0046385C"/>
    <w:rPr>
      <w:b/>
      <w:bCs/>
      <w:smallCaps/>
      <w:color w:val="0F4761" w:themeColor="accent1" w:themeShade="BF"/>
      <w:spacing w:val="5"/>
    </w:rPr>
  </w:style>
  <w:style w:type="character" w:styleId="Kommentarzeichen">
    <w:name w:val="annotation reference"/>
    <w:basedOn w:val="Absatz-Standardschriftart"/>
    <w:uiPriority w:val="99"/>
    <w:semiHidden/>
    <w:unhideWhenUsed/>
    <w:rsid w:val="00F40FF3"/>
    <w:rPr>
      <w:sz w:val="16"/>
      <w:szCs w:val="16"/>
    </w:rPr>
  </w:style>
  <w:style w:type="paragraph" w:styleId="Kommentartext">
    <w:name w:val="annotation text"/>
    <w:basedOn w:val="Standard"/>
    <w:link w:val="KommentartextZchn"/>
    <w:uiPriority w:val="99"/>
    <w:unhideWhenUsed/>
    <w:rsid w:val="00F40FF3"/>
    <w:pPr>
      <w:spacing w:line="240" w:lineRule="auto"/>
    </w:pPr>
    <w:rPr>
      <w:sz w:val="20"/>
      <w:szCs w:val="20"/>
    </w:rPr>
  </w:style>
  <w:style w:type="character" w:customStyle="1" w:styleId="KommentartextZchn">
    <w:name w:val="Kommentartext Zchn"/>
    <w:basedOn w:val="Absatz-Standardschriftart"/>
    <w:link w:val="Kommentartext"/>
    <w:uiPriority w:val="99"/>
    <w:rsid w:val="00F40FF3"/>
    <w:rPr>
      <w:sz w:val="20"/>
      <w:szCs w:val="20"/>
    </w:rPr>
  </w:style>
  <w:style w:type="paragraph" w:styleId="Kommentarthema">
    <w:name w:val="annotation subject"/>
    <w:basedOn w:val="Kommentartext"/>
    <w:next w:val="Kommentartext"/>
    <w:link w:val="KommentarthemaZchn"/>
    <w:uiPriority w:val="99"/>
    <w:semiHidden/>
    <w:unhideWhenUsed/>
    <w:rsid w:val="00F40FF3"/>
    <w:rPr>
      <w:b/>
      <w:bCs/>
    </w:rPr>
  </w:style>
  <w:style w:type="character" w:customStyle="1" w:styleId="KommentarthemaZchn">
    <w:name w:val="Kommentarthema Zchn"/>
    <w:basedOn w:val="KommentartextZchn"/>
    <w:link w:val="Kommentarthema"/>
    <w:uiPriority w:val="99"/>
    <w:semiHidden/>
    <w:rsid w:val="00F40FF3"/>
    <w:rPr>
      <w:b/>
      <w:bCs/>
      <w:sz w:val="20"/>
      <w:szCs w:val="20"/>
    </w:rPr>
  </w:style>
  <w:style w:type="character" w:styleId="Hyperlink">
    <w:name w:val="Hyperlink"/>
    <w:basedOn w:val="Absatz-Standardschriftart"/>
    <w:uiPriority w:val="99"/>
    <w:unhideWhenUsed/>
    <w:rsid w:val="00752B55"/>
    <w:rPr>
      <w:color w:val="467886" w:themeColor="hyperlink"/>
      <w:u w:val="single"/>
    </w:rPr>
  </w:style>
  <w:style w:type="character" w:styleId="NichtaufgelsteErwhnung">
    <w:name w:val="Unresolved Mention"/>
    <w:basedOn w:val="Absatz-Standardschriftart"/>
    <w:uiPriority w:val="99"/>
    <w:semiHidden/>
    <w:unhideWhenUsed/>
    <w:rsid w:val="00752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trusted-cloud.de/register/"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sve.trusted-cloud.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tyles" Target="style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5EA6B0BD2D8AC4C9EB8EDF8A2358E61" ma:contentTypeVersion="0" ma:contentTypeDescription="Ein neues Dokument erstellen." ma:contentTypeScope="" ma:versionID="59e6ce21eda9a8e41f4e4c787353d6f6">
  <xsd:schema xmlns:xsd="http://www.w3.org/2001/XMLSchema" xmlns:xs="http://www.w3.org/2001/XMLSchema" xmlns:p="http://schemas.microsoft.com/office/2006/metadata/properties" targetNamespace="http://schemas.microsoft.com/office/2006/metadata/properties" ma:root="true" ma:fieldsID="d5d541f0d4f8a2a40329b5163100aa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7C12F3-4835-4C4F-BF25-748CE9A932A9}">
  <ds:schemaRefs>
    <ds:schemaRef ds:uri="http://schemas.microsoft.com/sharepoint/v3/contenttype/forms"/>
  </ds:schemaRefs>
</ds:datastoreItem>
</file>

<file path=customXml/itemProps2.xml><?xml version="1.0" encoding="utf-8"?>
<ds:datastoreItem xmlns:ds="http://schemas.openxmlformats.org/officeDocument/2006/customXml" ds:itemID="{620B9617-BE61-4733-A803-39BEA3A041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FD1D8F-78B7-4C64-B560-3855206FA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453</Words>
  <Characters>2584</Characters>
  <Application>Microsoft Office Word</Application>
  <DocSecurity>0</DocSecurity>
  <Lines>68</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Niessen</dc:creator>
  <cp:keywords>, docId:E3CAF2CDA6FC694FE1CDB3F594DAD65A</cp:keywords>
  <dc:description/>
  <cp:lastModifiedBy>Sebastian Lins</cp:lastModifiedBy>
  <cp:revision>8</cp:revision>
  <dcterms:created xsi:type="dcterms:W3CDTF">2026-02-27T15:22:00Z</dcterms:created>
  <dcterms:modified xsi:type="dcterms:W3CDTF">2026-03-25T11:00:00Z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0x010100A5EA6B0BD2D8AC4C9EB8EDF8A2358E61</vt:lpwstr>
  </property>
  <property fmtid="{D5CDD505-2E9C-101B-9397-08002B2CF9AE}" pid="3" name="MSIP_Label_0549db95-76e0-4a2a-ad0f-ae7279377aec_Enabled">
    <vt:lpwstr>true</vt:lpwstr>
  </property>
  <property fmtid="{D5CDD505-2E9C-101B-9397-08002B2CF9AE}" pid="4" name="MSIP_Label_0549db95-76e0-4a2a-ad0f-ae7279377aec_SetDate">
    <vt:lpwstr>2025-10-07T10:13:19Z</vt:lpwstr>
  </property>
  <property fmtid="{D5CDD505-2E9C-101B-9397-08002B2CF9AE}" pid="5" name="MSIP_Label_0549db95-76e0-4a2a-ad0f-ae7279377aec_Method">
    <vt:lpwstr>Standard</vt:lpwstr>
  </property>
  <property fmtid="{D5CDD505-2E9C-101B-9397-08002B2CF9AE}" pid="6" name="MSIP_Label_0549db95-76e0-4a2a-ad0f-ae7279377aec_Name">
    <vt:lpwstr>Public</vt:lpwstr>
  </property>
  <property fmtid="{D5CDD505-2E9C-101B-9397-08002B2CF9AE}" pid="7" name="MSIP_Label_0549db95-76e0-4a2a-ad0f-ae7279377aec_SiteId">
    <vt:lpwstr>442d55f0-10e0-4a5d-9894-57c58a5de2c0</vt:lpwstr>
  </property>
  <property fmtid="{D5CDD505-2E9C-101B-9397-08002B2CF9AE}" pid="8" name="MSIP_Label_0549db95-76e0-4a2a-ad0f-ae7279377aec_ActionId">
    <vt:lpwstr>e4531897-a320-4850-8973-e484a4cc1cab</vt:lpwstr>
  </property>
  <property fmtid="{D5CDD505-2E9C-101B-9397-08002B2CF9AE}" pid="9" name="MSIP_Label_0549db95-76e0-4a2a-ad0f-ae7279377aec_ContentBits">
    <vt:lpwstr>0</vt:lpwstr>
  </property>
  <property fmtid="{D5CDD505-2E9C-101B-9397-08002B2CF9AE}" pid="10" name="MSIP_Label_0549db95-76e0-4a2a-ad0f-ae7279377aec_Tag">
    <vt:lpwstr>10, 3, 0, 1</vt:lpwstr>
  </property>
</Properties>
</file>